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7B5D00" w:rsidRDefault="00E32E53" w:rsidP="002D6457">
      <w:pPr>
        <w:bidi/>
        <w:spacing w:line="240" w:lineRule="auto"/>
        <w:jc w:val="both"/>
        <w:rPr>
          <w:rFonts w:ascii="IranNastaliq" w:hAnsi="IranNastaliq" w:cs="B Titr"/>
          <w:sz w:val="32"/>
          <w:szCs w:val="32"/>
          <w:rtl/>
          <w:lang w:bidi="fa-IR"/>
        </w:rPr>
      </w:pPr>
      <w:r w:rsidRPr="007B5D00">
        <w:rPr>
          <w:rFonts w:ascii="IranNastaliq" w:hAnsi="IranNastaliq" w:cs="B Titr"/>
          <w:noProof/>
        </w:rPr>
        <w:drawing>
          <wp:anchor distT="0" distB="0" distL="114300" distR="114300" simplePos="0" relativeHeight="251659264" behindDoc="1" locked="0" layoutInCell="1" allowOverlap="1" wp14:anchorId="42A55B5F" wp14:editId="5CAF2C9E">
            <wp:simplePos x="0" y="0"/>
            <wp:positionH relativeFrom="column">
              <wp:posOffset>5000625</wp:posOffset>
            </wp:positionH>
            <wp:positionV relativeFrom="paragraph">
              <wp:posOffset>-754380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5D00">
        <w:rPr>
          <w:rFonts w:ascii="IranNastaliq" w:hAnsi="IranNastaliq" w:cs="B Titr" w:hint="cs"/>
          <w:sz w:val="32"/>
          <w:szCs w:val="32"/>
          <w:rtl/>
          <w:lang w:bidi="fa-IR"/>
        </w:rPr>
        <w:t>به نام ایزد  دانا</w:t>
      </w:r>
    </w:p>
    <w:p w:rsidR="00743C43" w:rsidRPr="007B5D00" w:rsidRDefault="00E32E53" w:rsidP="002D6457">
      <w:pPr>
        <w:bidi/>
        <w:spacing w:line="192" w:lineRule="auto"/>
        <w:jc w:val="both"/>
        <w:rPr>
          <w:rFonts w:ascii="IranNastaliq" w:hAnsi="IranNastaliq" w:cs="B Titr"/>
          <w:rtl/>
          <w:lang w:bidi="fa-IR"/>
        </w:rPr>
      </w:pP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>تاریخ به</w:t>
      </w:r>
      <w:r w:rsidR="006B3CAE" w:rsidRPr="007B5D00">
        <w:rPr>
          <w:rFonts w:ascii="IranNastaliq" w:hAnsi="IranNastaliq" w:cs="B Titr"/>
          <w:sz w:val="28"/>
          <w:szCs w:val="28"/>
          <w:rtl/>
          <w:lang w:bidi="fa-IR"/>
        </w:rPr>
        <w:softHyphen/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روز رسانی: </w:t>
      </w:r>
      <w:r w:rsidR="00012CE0">
        <w:rPr>
          <w:rFonts w:ascii="IranNastaliq" w:hAnsi="IranNastaliq" w:cs="B Titr" w:hint="cs"/>
          <w:sz w:val="28"/>
          <w:szCs w:val="28"/>
          <w:rtl/>
          <w:lang w:bidi="fa-IR"/>
        </w:rPr>
        <w:t>31/01/98</w:t>
      </w:r>
      <w:r w:rsidR="006B3CA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</w:t>
      </w:r>
      <w:r w:rsidR="004C0E17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</w:p>
    <w:p w:rsidR="005908E6" w:rsidRPr="007B5D00" w:rsidRDefault="006B3CAE" w:rsidP="002D6457">
      <w:pPr>
        <w:bidi/>
        <w:spacing w:after="0" w:line="192" w:lineRule="auto"/>
        <w:jc w:val="both"/>
        <w:rPr>
          <w:rFonts w:ascii="IranNastaliq" w:hAnsi="IranNastaliq" w:cs="B Titr"/>
          <w:sz w:val="28"/>
          <w:szCs w:val="28"/>
          <w:rtl/>
          <w:lang w:bidi="fa-IR"/>
        </w:rPr>
      </w:pPr>
      <w:r w:rsidRPr="007B5D00">
        <w:rPr>
          <w:rFonts w:ascii="IranNastaliq" w:hAnsi="IranNastaliq" w:cs="B Titr"/>
          <w:rtl/>
          <w:lang w:bidi="fa-IR"/>
        </w:rPr>
        <w:t>دانشکده</w:t>
      </w:r>
      <w:r w:rsidRPr="007B5D00">
        <w:rPr>
          <w:rFonts w:ascii="IranNastaliq" w:hAnsi="IranNastaliq" w:cs="B Titr" w:hint="cs"/>
          <w:rtl/>
          <w:lang w:bidi="fa-IR"/>
        </w:rPr>
        <w:t xml:space="preserve">     </w:t>
      </w:r>
      <w:r w:rsidR="007B5D00">
        <w:rPr>
          <w:rFonts w:ascii="IranNastaliq" w:hAnsi="IranNastaliq" w:cs="B Titr" w:hint="cs"/>
          <w:rtl/>
          <w:lang w:bidi="fa-IR"/>
        </w:rPr>
        <w:t>کویرشناسی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6B0268"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</w:t>
      </w:r>
      <w:r w:rsid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نیمسال </w:t>
      </w:r>
      <w:r w:rsidR="00012CE0">
        <w:rPr>
          <w:rFonts w:ascii="IranNastaliq" w:hAnsi="IranNastaliq" w:cs="B Titr" w:hint="cs"/>
          <w:sz w:val="28"/>
          <w:szCs w:val="28"/>
          <w:rtl/>
          <w:lang w:bidi="fa-IR"/>
        </w:rPr>
        <w:t>دوم</w:t>
      </w:r>
      <w:r w:rsidRPr="007B5D00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سال تحصیلی </w:t>
      </w:r>
      <w:r w:rsidR="007B5D00">
        <w:rPr>
          <w:rFonts w:ascii="IranNastaliq" w:hAnsi="IranNastaliq" w:cs="B Titr" w:hint="cs"/>
          <w:sz w:val="28"/>
          <w:szCs w:val="28"/>
          <w:rtl/>
          <w:lang w:bidi="fa-IR"/>
        </w:rPr>
        <w:t>1398-1397</w:t>
      </w:r>
    </w:p>
    <w:tbl>
      <w:tblPr>
        <w:tblStyle w:val="TableGrid"/>
        <w:tblW w:w="10330" w:type="dxa"/>
        <w:jc w:val="right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F17DAE" w:rsidTr="00FF24FD">
        <w:trPr>
          <w:trHeight w:val="386"/>
          <w:jc w:val="right"/>
        </w:trPr>
        <w:tc>
          <w:tcPr>
            <w:tcW w:w="4045" w:type="dxa"/>
            <w:gridSpan w:val="3"/>
          </w:tcPr>
          <w:p w:rsidR="005908E6" w:rsidRPr="00F17DAE" w:rsidRDefault="007B5D00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مقطع: کارشناسی</w:t>
            </w:r>
            <w:r w:rsidR="0029476A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ارشد</w:t>
            </w:r>
          </w:p>
        </w:tc>
        <w:tc>
          <w:tcPr>
            <w:tcW w:w="2338" w:type="dxa"/>
            <w:gridSpan w:val="2"/>
          </w:tcPr>
          <w:p w:rsidR="005908E6" w:rsidRPr="00F17DAE" w:rsidRDefault="005908E6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تعداد واحد: نظری</w:t>
            </w:r>
            <w:r w:rsidR="00FF24FD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</w:t>
            </w:r>
            <w:r w:rsidR="003E2B4E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2</w:t>
            </w:r>
            <w:r w:rsidR="00BE375F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</w:t>
            </w:r>
            <w:r w:rsidR="0029476A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F17DAE" w:rsidRDefault="005908E6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فارسی:</w:t>
            </w:r>
            <w:r w:rsidR="007B5D00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29476A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>مديريت جامع بيابان، قوانين و روابط سازماني</w:t>
            </w:r>
          </w:p>
        </w:tc>
        <w:tc>
          <w:tcPr>
            <w:tcW w:w="975" w:type="dxa"/>
            <w:vMerge w:val="restart"/>
          </w:tcPr>
          <w:p w:rsidR="005908E6" w:rsidRPr="00F17DAE" w:rsidRDefault="005908E6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</w:p>
          <w:p w:rsidR="005908E6" w:rsidRPr="00F17DAE" w:rsidRDefault="004C0E1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نام</w:t>
            </w:r>
            <w:r w:rsidR="005908E6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درس</w:t>
            </w:r>
          </w:p>
        </w:tc>
      </w:tr>
      <w:tr w:rsidR="00B97D71" w:rsidRPr="00F17DAE" w:rsidTr="00FF24FD">
        <w:trPr>
          <w:trHeight w:val="341"/>
          <w:jc w:val="right"/>
        </w:trPr>
        <w:tc>
          <w:tcPr>
            <w:tcW w:w="6383" w:type="dxa"/>
            <w:gridSpan w:val="5"/>
          </w:tcPr>
          <w:p w:rsidR="00B97D71" w:rsidRPr="00F17DAE" w:rsidRDefault="00B97D71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پیش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softHyphen/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نیازها و هم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softHyphen/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نیازها: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-</w:t>
            </w:r>
          </w:p>
        </w:tc>
        <w:tc>
          <w:tcPr>
            <w:tcW w:w="2972" w:type="dxa"/>
            <w:gridSpan w:val="2"/>
          </w:tcPr>
          <w:p w:rsidR="00B97D71" w:rsidRPr="00F17DAE" w:rsidRDefault="00B97D71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لاتین:</w:t>
            </w:r>
            <w:r w:rsidR="007759C2" w:rsidRPr="00F17DAE">
              <w:rPr>
                <w:rFonts w:ascii="Arial" w:hAnsi="Arial"/>
              </w:rPr>
              <w:t xml:space="preserve"> </w:t>
            </w:r>
            <w:r w:rsidR="007759C2" w:rsidRPr="00F17DAE">
              <w:rPr>
                <w:rFonts w:ascii="Arial" w:hAnsi="Arial" w:cs="B Titr"/>
                <w:sz w:val="18"/>
                <w:szCs w:val="16"/>
                <w:lang w:bidi="fa-IR"/>
              </w:rPr>
              <w:t>integrated desert management, rules and organization relations</w:t>
            </w:r>
          </w:p>
        </w:tc>
        <w:tc>
          <w:tcPr>
            <w:tcW w:w="975" w:type="dxa"/>
            <w:vMerge/>
          </w:tcPr>
          <w:p w:rsidR="00B97D71" w:rsidRPr="00F17DAE" w:rsidRDefault="00B97D71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</w:p>
        </w:tc>
      </w:tr>
      <w:tr w:rsidR="00E31D17" w:rsidRPr="00F17DAE" w:rsidTr="00FF24FD">
        <w:trPr>
          <w:trHeight w:val="395"/>
          <w:jc w:val="right"/>
        </w:trPr>
        <w:tc>
          <w:tcPr>
            <w:tcW w:w="5125" w:type="dxa"/>
            <w:gridSpan w:val="4"/>
          </w:tcPr>
          <w:p w:rsidR="00E31D17" w:rsidRPr="00F17DAE" w:rsidRDefault="00E31D1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Pr="00F17DAE" w:rsidRDefault="00E31D1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مدرس/مدرسین:</w:t>
            </w:r>
            <w:r w:rsidR="007C4FC4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سید حسن کابلی</w:t>
            </w:r>
          </w:p>
        </w:tc>
      </w:tr>
      <w:tr w:rsidR="00E31D17" w:rsidRPr="00F17DAE" w:rsidTr="00FF24FD">
        <w:trPr>
          <w:trHeight w:val="341"/>
          <w:jc w:val="right"/>
        </w:trPr>
        <w:tc>
          <w:tcPr>
            <w:tcW w:w="5125" w:type="dxa"/>
            <w:gridSpan w:val="4"/>
          </w:tcPr>
          <w:p w:rsidR="00E31D17" w:rsidRPr="00F17DAE" w:rsidRDefault="00E31D1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F17DAE" w:rsidRDefault="00E31D1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پست الکترونیکی: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/>
                <w:sz w:val="18"/>
                <w:szCs w:val="16"/>
                <w:lang w:bidi="fa-IR"/>
              </w:rPr>
              <w:t>hkaboli@semnan</w:t>
            </w:r>
            <w:r w:rsidR="002D6457" w:rsidRPr="00F17DAE">
              <w:rPr>
                <w:rFonts w:ascii="Arial" w:hAnsi="Arial" w:cs="B Titr"/>
                <w:sz w:val="18"/>
                <w:szCs w:val="16"/>
                <w:lang w:bidi="fa-IR"/>
              </w:rPr>
              <w:t>.</w:t>
            </w:r>
            <w:r w:rsidR="007759C2" w:rsidRPr="00F17DAE">
              <w:rPr>
                <w:rFonts w:ascii="Arial" w:hAnsi="Arial" w:cs="B Titr"/>
                <w:sz w:val="18"/>
                <w:szCs w:val="16"/>
                <w:lang w:bidi="fa-IR"/>
              </w:rPr>
              <w:t>ac</w:t>
            </w:r>
            <w:r w:rsidR="002D6457" w:rsidRPr="00F17DAE">
              <w:rPr>
                <w:rFonts w:ascii="Arial" w:hAnsi="Arial" w:cs="B Titr"/>
                <w:sz w:val="18"/>
                <w:szCs w:val="16"/>
                <w:lang w:bidi="fa-IR"/>
              </w:rPr>
              <w:t>.</w:t>
            </w:r>
            <w:r w:rsidR="007759C2" w:rsidRPr="00F17DAE">
              <w:rPr>
                <w:rFonts w:ascii="Arial" w:hAnsi="Arial" w:cs="B Titr"/>
                <w:sz w:val="18"/>
                <w:szCs w:val="16"/>
                <w:lang w:bidi="fa-IR"/>
              </w:rPr>
              <w:t>ir</w:t>
            </w:r>
          </w:p>
        </w:tc>
      </w:tr>
      <w:tr w:rsidR="00BE73D7" w:rsidRPr="00F17DAE" w:rsidTr="00FF24FD">
        <w:trPr>
          <w:trHeight w:val="341"/>
          <w:jc w:val="right"/>
        </w:trPr>
        <w:tc>
          <w:tcPr>
            <w:tcW w:w="10330" w:type="dxa"/>
            <w:gridSpan w:val="8"/>
          </w:tcPr>
          <w:p w:rsidR="00BE73D7" w:rsidRPr="00F17DAE" w:rsidRDefault="00BE73D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برنامه تدریس در هفته و شماره کلاس:</w:t>
            </w:r>
            <w:r w:rsidR="007C4FC4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دوشنبه 10-12</w:t>
            </w:r>
          </w:p>
        </w:tc>
      </w:tr>
      <w:tr w:rsidR="008D2DEA" w:rsidRPr="00F17DAE" w:rsidTr="00FF24FD">
        <w:trPr>
          <w:trHeight w:val="359"/>
          <w:jc w:val="right"/>
        </w:trPr>
        <w:tc>
          <w:tcPr>
            <w:tcW w:w="10330" w:type="dxa"/>
            <w:gridSpan w:val="8"/>
          </w:tcPr>
          <w:p w:rsidR="008D2DEA" w:rsidRPr="00F17DAE" w:rsidRDefault="008D2DEA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اهداف درس:</w:t>
            </w:r>
            <w:r w:rsidR="007C4FC4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آشنایی دانشجویان با مفاهیم مدیریت جامع در مناطق خشک، قوانین و کنوانسیون های بین‌المللی مرتبط با بیابان، تحلیل شبکه روابط سازمانی در راستای شیاستگذاری جامع مناطق بیابانی</w:t>
            </w:r>
          </w:p>
        </w:tc>
      </w:tr>
      <w:tr w:rsidR="008D2DEA" w:rsidRPr="00F17DAE" w:rsidTr="00FF24FD">
        <w:trPr>
          <w:trHeight w:val="395"/>
          <w:jc w:val="right"/>
        </w:trPr>
        <w:tc>
          <w:tcPr>
            <w:tcW w:w="10330" w:type="dxa"/>
            <w:gridSpan w:val="8"/>
          </w:tcPr>
          <w:p w:rsidR="008D2DEA" w:rsidRPr="00F17DAE" w:rsidRDefault="008D2DEA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امکانات آموزشی مورد نیاز:</w:t>
            </w:r>
          </w:p>
        </w:tc>
      </w:tr>
      <w:tr w:rsidR="00C1549F" w:rsidRPr="00F17DAE" w:rsidTr="00FF24FD">
        <w:trPr>
          <w:trHeight w:val="224"/>
          <w:jc w:val="right"/>
        </w:trPr>
        <w:tc>
          <w:tcPr>
            <w:tcW w:w="1525" w:type="dxa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امتحان پایان</w:t>
            </w:r>
            <w:r w:rsidR="001A24D7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softHyphen/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F17DAE" w:rsidRDefault="001A24D7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امتحان میان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softHyphen/>
            </w:r>
            <w:r w:rsidR="00C1549F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فعالیت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softHyphen/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نحوه ارزشیابی</w:t>
            </w:r>
          </w:p>
        </w:tc>
      </w:tr>
      <w:tr w:rsidR="007A6B1B" w:rsidRPr="00F17DAE" w:rsidTr="00FF24FD">
        <w:trPr>
          <w:trHeight w:val="278"/>
          <w:jc w:val="right"/>
        </w:trPr>
        <w:tc>
          <w:tcPr>
            <w:tcW w:w="1525" w:type="dxa"/>
          </w:tcPr>
          <w:p w:rsidR="007A6B1B" w:rsidRPr="00F17DAE" w:rsidRDefault="007759C2" w:rsidP="002D6457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/>
                <w:sz w:val="18"/>
                <w:szCs w:val="16"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17DAE" w:rsidRDefault="007759C2" w:rsidP="002D6457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/>
                <w:sz w:val="18"/>
                <w:szCs w:val="16"/>
                <w:lang w:bidi="fa-IR"/>
              </w:rPr>
              <w:t>25</w:t>
            </w:r>
          </w:p>
        </w:tc>
        <w:tc>
          <w:tcPr>
            <w:tcW w:w="2070" w:type="dxa"/>
            <w:gridSpan w:val="2"/>
          </w:tcPr>
          <w:p w:rsidR="007A6B1B" w:rsidRPr="00F17DAE" w:rsidRDefault="007759C2" w:rsidP="002D6457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/>
                <w:sz w:val="18"/>
                <w:szCs w:val="16"/>
                <w:lang w:bidi="fa-IR"/>
              </w:rPr>
              <w:t>10</w:t>
            </w:r>
          </w:p>
        </w:tc>
        <w:tc>
          <w:tcPr>
            <w:tcW w:w="3510" w:type="dxa"/>
            <w:gridSpan w:val="2"/>
          </w:tcPr>
          <w:p w:rsidR="007A6B1B" w:rsidRPr="00F17DAE" w:rsidRDefault="007759C2" w:rsidP="002D6457">
            <w:pPr>
              <w:widowControl w:val="0"/>
              <w:bidi/>
              <w:spacing w:line="180" w:lineRule="auto"/>
              <w:contextualSpacing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/>
                <w:sz w:val="18"/>
                <w:szCs w:val="16"/>
                <w:lang w:bidi="fa-IR"/>
              </w:rPr>
              <w:t>15</w:t>
            </w:r>
          </w:p>
        </w:tc>
        <w:tc>
          <w:tcPr>
            <w:tcW w:w="1695" w:type="dxa"/>
            <w:gridSpan w:val="2"/>
          </w:tcPr>
          <w:p w:rsidR="007A6B1B" w:rsidRPr="00F17DAE" w:rsidRDefault="007A6B1B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درصد نمره</w:t>
            </w:r>
          </w:p>
        </w:tc>
      </w:tr>
      <w:tr w:rsidR="00C1549F" w:rsidRPr="00F17DAE" w:rsidTr="00FF24FD">
        <w:trPr>
          <w:trHeight w:val="1115"/>
          <w:jc w:val="right"/>
        </w:trPr>
        <w:tc>
          <w:tcPr>
            <w:tcW w:w="8635" w:type="dxa"/>
            <w:gridSpan w:val="6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</w:p>
          <w:p w:rsidR="00C1549F" w:rsidRPr="00F17DAE" w:rsidRDefault="00E151CE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بی نام، 1383،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برنامه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اقدام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مقابله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با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بیابانزایی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انتشارات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سازمان</w:t>
            </w:r>
            <w:r w:rsidR="007759C2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</w:t>
            </w:r>
            <w:r w:rsidR="007759C2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جنگها</w:t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 xml:space="preserve"> مراتع و آبخیزداری کشور</w:t>
            </w:r>
          </w:p>
          <w:p w:rsidR="00012CE0" w:rsidRPr="00F17DAE" w:rsidRDefault="00012CE0" w:rsidP="002D6457">
            <w:pPr>
              <w:autoSpaceDE w:val="0"/>
              <w:autoSpaceDN w:val="0"/>
              <w:bidi/>
              <w:adjustRightInd w:val="0"/>
              <w:spacing w:after="200" w:line="276" w:lineRule="auto"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>قربانی، مهدی و وحید جعفریان</w:t>
            </w: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،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 xml:space="preserve"> 1395 "شبکه های اجتماعی و مدیریت منابع طبیعی</w:t>
            </w:r>
            <w:r w:rsidR="002D6457"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>.</w:t>
            </w:r>
            <w:r w:rsidRPr="00F17DAE">
              <w:rPr>
                <w:rFonts w:ascii="Arial" w:hAnsi="Arial" w:cs="B Titr"/>
                <w:sz w:val="18"/>
                <w:szCs w:val="16"/>
                <w:rtl/>
                <w:lang w:bidi="fa-IR"/>
              </w:rPr>
              <w:t>" تهران: انتشارات دانشگاه تهران</w:t>
            </w:r>
            <w:r w:rsidR="002D6457"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.</w:t>
            </w:r>
          </w:p>
          <w:p w:rsidR="00BA6EAD" w:rsidRPr="00F17DAE" w:rsidRDefault="00E151CE" w:rsidP="002D6457">
            <w:pPr>
              <w:autoSpaceDE w:val="0"/>
              <w:autoSpaceDN w:val="0"/>
              <w:bidi/>
              <w:adjustRightInd w:val="0"/>
              <w:spacing w:after="200" w:line="276" w:lineRule="auto"/>
              <w:jc w:val="both"/>
              <w:rPr>
                <w:rFonts w:ascii="Arial" w:hAnsi="Arial" w:cs="Arial"/>
                <w:rtl/>
              </w:rPr>
            </w:pPr>
            <w:r w:rsidRPr="00F17DAE">
              <w:rPr>
                <w:rFonts w:ascii="Arial" w:hAnsi="Arial" w:cs="Arial"/>
              </w:rPr>
              <w:t>"United Nations Convention to Combat Desertification in those Countries Experiencing Serious Drought and/or Desertification, Particularly in Africa"</w:t>
            </w:r>
            <w:r w:rsidR="002D6457" w:rsidRPr="00F17DAE">
              <w:rPr>
                <w:rFonts w:ascii="Arial" w:hAnsi="Arial" w:cs="Arial"/>
              </w:rPr>
              <w:t>.</w:t>
            </w:r>
            <w:r w:rsidRPr="00F17DAE">
              <w:rPr>
                <w:rFonts w:ascii="Arial" w:hAnsi="Arial" w:cs="Arial"/>
              </w:rPr>
              <w:t xml:space="preserve"> United Nations Treaty Collection</w:t>
            </w:r>
            <w:r w:rsidR="002D6457" w:rsidRPr="00F17DAE">
              <w:rPr>
                <w:rFonts w:ascii="Arial" w:hAnsi="Arial" w:cs="Arial"/>
              </w:rPr>
              <w:t>.</w:t>
            </w:r>
            <w:r w:rsidRPr="00F17DAE">
              <w:rPr>
                <w:rFonts w:ascii="Arial" w:hAnsi="Arial" w:cs="Arial"/>
              </w:rPr>
              <w:t xml:space="preserve"> Retrieved 26 May 2016</w:t>
            </w:r>
            <w:r w:rsidR="002D6457" w:rsidRPr="00F17DAE">
              <w:rPr>
                <w:rFonts w:ascii="Arial" w:hAnsi="Arial" w:cs="Arial"/>
                <w:rtl/>
              </w:rPr>
              <w:t>.</w:t>
            </w:r>
          </w:p>
          <w:p w:rsidR="00E151CE" w:rsidRPr="00F17DAE" w:rsidRDefault="00BA6EAD" w:rsidP="002D6457">
            <w:pPr>
              <w:autoSpaceDE w:val="0"/>
              <w:autoSpaceDN w:val="0"/>
              <w:bidi/>
              <w:adjustRightInd w:val="0"/>
              <w:spacing w:after="200" w:line="276" w:lineRule="auto"/>
              <w:jc w:val="both"/>
              <w:rPr>
                <w:rFonts w:ascii="Arial" w:hAnsi="Arial" w:cs="Arial"/>
                <w:rtl/>
                <w:lang w:bidi="fa-IR"/>
              </w:rPr>
            </w:pPr>
            <w:r w:rsidRPr="00F17DAE">
              <w:rPr>
                <w:rFonts w:ascii="Arial" w:hAnsi="Arial" w:cs="Arial"/>
              </w:rPr>
              <w:t xml:space="preserve">Örjan Bodin (Author, Editor), Prell (Author), Christina Prell (Editor),2011, Social Networks and Natural Resource Management </w:t>
            </w:r>
            <w:r w:rsidRPr="00F17DAE">
              <w:rPr>
                <w:rFonts w:ascii="Arial" w:hAnsi="Arial" w:cs="Arial"/>
                <w:rtl/>
                <w:lang w:bidi="fa-IR"/>
              </w:rPr>
              <w:t>1</w:t>
            </w:r>
            <w:r w:rsidRPr="00F17DAE">
              <w:rPr>
                <w:rFonts w:ascii="Arial" w:hAnsi="Arial" w:cs="Arial"/>
                <w:lang w:bidi="fa-IR"/>
              </w:rPr>
              <w:t>st Edition, Kindle Edition</w:t>
            </w:r>
          </w:p>
          <w:p w:rsidR="00BA6EAD" w:rsidRPr="00F17DAE" w:rsidRDefault="00BA6EAD" w:rsidP="002D6457">
            <w:pPr>
              <w:autoSpaceDE w:val="0"/>
              <w:autoSpaceDN w:val="0"/>
              <w:bidi/>
              <w:adjustRightInd w:val="0"/>
              <w:spacing w:after="200" w:line="276" w:lineRule="auto"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Arial"/>
              </w:rPr>
              <w:t>Cumming, Graeme S</w:t>
            </w:r>
            <w:r w:rsidR="002D6457" w:rsidRPr="00F17DAE">
              <w:rPr>
                <w:rFonts w:ascii="Arial" w:hAnsi="Arial" w:cs="Arial"/>
              </w:rPr>
              <w:t>.</w:t>
            </w:r>
            <w:r w:rsidRPr="00F17DAE">
              <w:rPr>
                <w:rFonts w:ascii="Arial" w:hAnsi="Arial" w:cs="Arial"/>
              </w:rPr>
              <w:t>, 2011, Spatial Resilience in Social-Ecological Systems, springer</w:t>
            </w:r>
            <w:r w:rsidR="002D6457" w:rsidRPr="00F17DAE">
              <w:rPr>
                <w:rFonts w:ascii="Arial" w:hAnsi="Arial" w:cs="Arial"/>
                <w:rtl/>
              </w:rPr>
              <w:t>.</w:t>
            </w:r>
          </w:p>
        </w:tc>
        <w:tc>
          <w:tcPr>
            <w:tcW w:w="1695" w:type="dxa"/>
            <w:gridSpan w:val="2"/>
          </w:tcPr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rtl/>
                <w:lang w:bidi="fa-IR"/>
              </w:rPr>
            </w:pPr>
          </w:p>
          <w:p w:rsidR="00C1549F" w:rsidRPr="00F17DAE" w:rsidRDefault="00C1549F" w:rsidP="002D6457">
            <w:pPr>
              <w:bidi/>
              <w:jc w:val="both"/>
              <w:rPr>
                <w:rFonts w:ascii="Arial" w:hAnsi="Arial" w:cs="B Titr"/>
                <w:sz w:val="18"/>
                <w:szCs w:val="16"/>
                <w:lang w:bidi="fa-IR"/>
              </w:rPr>
            </w:pPr>
            <w:r w:rsidRPr="00F17DAE">
              <w:rPr>
                <w:rFonts w:ascii="Arial" w:hAnsi="Arial" w:cs="B Titr" w:hint="cs"/>
                <w:sz w:val="18"/>
                <w:szCs w:val="16"/>
                <w:rtl/>
                <w:lang w:bidi="fa-IR"/>
              </w:rPr>
              <w:t>منابع و مآخذ درس</w:t>
            </w:r>
          </w:p>
        </w:tc>
      </w:tr>
    </w:tbl>
    <w:p w:rsidR="006B0268" w:rsidRPr="007B5D00" w:rsidRDefault="006B0268" w:rsidP="00F17DAE">
      <w:pPr>
        <w:bidi/>
        <w:spacing w:before="120" w:after="0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 w:rsidRPr="007B5D0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بودجه</w:t>
      </w:r>
      <w:r w:rsidRPr="007B5D0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7B5D00">
        <w:rPr>
          <w:rFonts w:ascii="IranNastaliq" w:hAnsi="IranNastaliq" w:cs="B Titr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7B5D00" w:rsidTr="00891C14">
        <w:trPr>
          <w:trHeight w:val="383"/>
          <w:jc w:val="center"/>
        </w:trPr>
        <w:tc>
          <w:tcPr>
            <w:tcW w:w="1975" w:type="dxa"/>
          </w:tcPr>
          <w:p w:rsidR="004B094A" w:rsidRPr="007B5D00" w:rsidRDefault="004B094A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7B5D00" w:rsidRDefault="004B094A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7B5D00" w:rsidRDefault="004B094A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RPr="007B5D00" w:rsidTr="006B3CAE">
        <w:trPr>
          <w:trHeight w:val="152"/>
          <w:jc w:val="center"/>
        </w:trPr>
        <w:tc>
          <w:tcPr>
            <w:tcW w:w="1975" w:type="dxa"/>
          </w:tcPr>
          <w:p w:rsidR="00FE7024" w:rsidRPr="007B5D00" w:rsidRDefault="00FE7024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7B5D00" w:rsidRDefault="00BA6EAD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مدیریت پایدار سرزمین، نگاه کل نگر وبخشی نگر(مفاهیم تئوری ها)</w:t>
            </w:r>
          </w:p>
        </w:tc>
        <w:tc>
          <w:tcPr>
            <w:tcW w:w="1078" w:type="dxa"/>
          </w:tcPr>
          <w:p w:rsidR="00FE7024" w:rsidRPr="007B5D00" w:rsidRDefault="00FE7024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7B5D00" w:rsidTr="00FE7024">
        <w:trPr>
          <w:trHeight w:val="89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BA6EAD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حکمرانی مناطق بیابانی، رویکردهای مدیریتی(دولتی، مشارکتی، جامع)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RPr="007B5D00" w:rsidTr="00FE7024">
        <w:trPr>
          <w:trHeight w:val="197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BA6EAD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الگوی پنج سرمایه</w:t>
            </w:r>
            <w:r w:rsidR="00EE4FEB"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 در مدیریت جامع مناطق بیابانی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RPr="007B5D00" w:rsidTr="00FE7024">
        <w:trPr>
          <w:trHeight w:val="206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تحلیل شبکه(اصول و مفاهیم) انواع شبکه و سازمان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RPr="007B5D00" w:rsidTr="00FE7024">
        <w:trPr>
          <w:trHeight w:val="215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شبکه سیاست گذاری و تحلیل روابط سازمانی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RPr="007B5D00" w:rsidTr="00FE7024">
        <w:trPr>
          <w:trHeight w:val="242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انسجام درون سازمانی و برون سازمانی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RPr="007B5D00" w:rsidTr="00FE7024">
        <w:trPr>
          <w:trHeight w:val="251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شاخص های کمی تحلیل شبکه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RPr="007B5D00" w:rsidTr="006B3CAE">
        <w:trPr>
          <w:trHeight w:val="197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تحلیل ذینفعان در مدیریت جامع مناطق بیابانی 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RPr="007B5D00" w:rsidTr="006B3CAE">
        <w:trPr>
          <w:trHeight w:val="188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قوانین و مقررات بین المللی مرتبط با بیابان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RPr="007B5D00" w:rsidTr="006B3CAE">
        <w:trPr>
          <w:trHeight w:val="206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تفاهم نامه ها و تعهدات بین المللی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RPr="007B5D00" w:rsidTr="00FE7024">
        <w:trPr>
          <w:trHeight w:val="224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موسسات و سازمانهای بین المللی و کنوانسیون ها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RPr="007B5D00" w:rsidTr="00FE7024">
        <w:trPr>
          <w:trHeight w:val="233"/>
          <w:jc w:val="center"/>
        </w:trPr>
        <w:tc>
          <w:tcPr>
            <w:tcW w:w="1975" w:type="dxa"/>
          </w:tcPr>
          <w:p w:rsidR="006B3CAE" w:rsidRPr="007B5D00" w:rsidRDefault="006B3CAE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 xml:space="preserve">کنوانسیون بین المللی تنوع زیستی </w:t>
            </w:r>
          </w:p>
        </w:tc>
        <w:tc>
          <w:tcPr>
            <w:tcW w:w="1078" w:type="dxa"/>
          </w:tcPr>
          <w:p w:rsidR="006B3CAE" w:rsidRPr="007B5D00" w:rsidRDefault="006B3CAE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E4FEB" w:rsidRPr="007B5D00" w:rsidTr="00FE7024">
        <w:trPr>
          <w:trHeight w:val="71"/>
          <w:jc w:val="center"/>
        </w:trPr>
        <w:tc>
          <w:tcPr>
            <w:tcW w:w="1975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کنوانسیون بین المللی تغییر اقلیم</w:t>
            </w:r>
          </w:p>
        </w:tc>
        <w:tc>
          <w:tcPr>
            <w:tcW w:w="1078" w:type="dxa"/>
          </w:tcPr>
          <w:p w:rsidR="00EE4FEB" w:rsidRPr="007B5D00" w:rsidRDefault="00EE4FEB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E4FEB" w:rsidRPr="007B5D00" w:rsidTr="00FE7024">
        <w:trPr>
          <w:trHeight w:val="269"/>
          <w:jc w:val="center"/>
        </w:trPr>
        <w:tc>
          <w:tcPr>
            <w:tcW w:w="1975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تشکیلات سازمانی بیابان در ایران</w:t>
            </w:r>
          </w:p>
        </w:tc>
        <w:tc>
          <w:tcPr>
            <w:tcW w:w="1078" w:type="dxa"/>
          </w:tcPr>
          <w:p w:rsidR="00EE4FEB" w:rsidRPr="007B5D00" w:rsidRDefault="00EE4FEB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EE4FEB" w:rsidRPr="007B5D00" w:rsidTr="00FE7024">
        <w:trPr>
          <w:trHeight w:val="197"/>
          <w:jc w:val="center"/>
        </w:trPr>
        <w:tc>
          <w:tcPr>
            <w:tcW w:w="1975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مفاهیم و اصول توانمندسازی جوامع محلی</w:t>
            </w:r>
          </w:p>
        </w:tc>
        <w:tc>
          <w:tcPr>
            <w:tcW w:w="1078" w:type="dxa"/>
          </w:tcPr>
          <w:p w:rsidR="00EE4FEB" w:rsidRPr="007B5D00" w:rsidRDefault="00EE4FEB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EE4FEB" w:rsidRPr="007B5D00" w:rsidTr="00FE7024">
        <w:trPr>
          <w:trHeight w:val="206"/>
          <w:jc w:val="center"/>
        </w:trPr>
        <w:tc>
          <w:tcPr>
            <w:tcW w:w="1975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E4FEB" w:rsidRPr="007B5D00" w:rsidRDefault="00EE4FEB" w:rsidP="002D6457">
            <w:pPr>
              <w:widowControl w:val="0"/>
              <w:bidi/>
              <w:spacing w:line="192" w:lineRule="auto"/>
              <w:contextualSpacing/>
              <w:jc w:val="both"/>
              <w:rPr>
                <w:rFonts w:ascii="IranNastaliq" w:hAnsi="IranNastaliq" w:cs="B Tit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sz w:val="24"/>
                <w:szCs w:val="24"/>
                <w:rtl/>
                <w:lang w:bidi="fa-IR"/>
              </w:rPr>
              <w:t>تاب آوری و ظرفیت سازگاری، آسیب پذیری سیستم های انسانی محیطی</w:t>
            </w:r>
          </w:p>
        </w:tc>
        <w:tc>
          <w:tcPr>
            <w:tcW w:w="1078" w:type="dxa"/>
          </w:tcPr>
          <w:p w:rsidR="00EE4FEB" w:rsidRPr="007B5D00" w:rsidRDefault="00EE4FEB" w:rsidP="002D6457">
            <w:pPr>
              <w:bidi/>
              <w:spacing w:line="192" w:lineRule="auto"/>
              <w:jc w:val="both"/>
              <w:rPr>
                <w:rFonts w:ascii="IranNastaliq" w:hAnsi="IranNastaliq" w:cs="B Titr"/>
                <w:b/>
                <w:bCs/>
                <w:sz w:val="24"/>
                <w:szCs w:val="24"/>
                <w:lang w:bidi="fa-IR"/>
              </w:rPr>
            </w:pPr>
            <w:r w:rsidRPr="007B5D00">
              <w:rPr>
                <w:rFonts w:ascii="IranNastaliq" w:hAnsi="IranNastaliq" w:cs="B Titr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F17DAE" w:rsidRDefault="005908E6" w:rsidP="002D6457">
      <w:pPr>
        <w:bidi/>
        <w:jc w:val="both"/>
        <w:rPr>
          <w:rFonts w:ascii="IranNastaliq" w:hAnsi="IranNastaliq" w:cs="B Titr"/>
          <w:sz w:val="16"/>
          <w:szCs w:val="16"/>
          <w:lang w:bidi="fa-IR"/>
        </w:rPr>
      </w:pPr>
    </w:p>
    <w:p w:rsidR="002D6457" w:rsidRPr="00F17DAE" w:rsidRDefault="002D6457" w:rsidP="002D6457">
      <w:pPr>
        <w:bidi/>
        <w:jc w:val="both"/>
        <w:rPr>
          <w:rFonts w:ascii="Arial" w:hAnsi="Arial" w:cs="B Lotus" w:hint="c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سرزمین،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نگاه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کل‌نگر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بخشی‌نگر</w:t>
      </w:r>
      <w:r w:rsidRPr="00F17DAE">
        <w:rPr>
          <w:rFonts w:ascii="Arial" w:hAnsi="Arial" w:cs="B Lotus"/>
          <w:bCs/>
          <w:rtl/>
          <w:lang w:bidi="fa-IR"/>
        </w:rPr>
        <w:t xml:space="preserve"> (</w:t>
      </w:r>
      <w:r w:rsidRPr="00F17DAE">
        <w:rPr>
          <w:rFonts w:ascii="Arial" w:hAnsi="Arial" w:cs="B Lotus" w:hint="cs"/>
          <w:bCs/>
          <w:rtl/>
          <w:lang w:bidi="fa-IR"/>
        </w:rPr>
        <w:t>مفاهیم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تئوری‌ها</w:t>
      </w:r>
      <w:r w:rsidR="00F17DAE">
        <w:rPr>
          <w:rFonts w:ascii="Arial" w:hAnsi="Arial" w:cs="B Lotus" w:hint="cs"/>
          <w:bCs/>
          <w:rtl/>
          <w:lang w:bidi="fa-IR"/>
        </w:rPr>
        <w:t>)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سرزمین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دنبال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تعادل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بهره‌برداری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حفظ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محیط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زیست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نگاه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کل‌نگر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ارتباط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متقابل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اجزای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اکوسیستم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توجه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حالی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نگاه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بخشی‌نگر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مشکلات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خاص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تمرکز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تئوری‌های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مختلفی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توسعه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یکپارچه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حوزه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مطرح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شده‌اند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حکمرانی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رویکردهای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مدیریتی</w:t>
      </w:r>
      <w:r w:rsidRPr="00F17DAE">
        <w:rPr>
          <w:rFonts w:ascii="Arial" w:hAnsi="Arial" w:cs="B Lotus"/>
          <w:bCs/>
          <w:rtl/>
          <w:lang w:bidi="fa-IR"/>
        </w:rPr>
        <w:t xml:space="preserve"> (</w:t>
      </w:r>
      <w:r w:rsidRPr="00F17DAE">
        <w:rPr>
          <w:rFonts w:ascii="Arial" w:hAnsi="Arial" w:cs="B Lotus" w:hint="cs"/>
          <w:bCs/>
          <w:rtl/>
          <w:lang w:bidi="fa-IR"/>
        </w:rPr>
        <w:t>دولتی،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مشارکتی،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="00F17DAE">
        <w:rPr>
          <w:rFonts w:ascii="Arial" w:hAnsi="Arial" w:cs="B Lotus" w:hint="cs"/>
          <w:bCs/>
          <w:rtl/>
          <w:lang w:bidi="fa-IR"/>
        </w:rPr>
        <w:t>)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حکمرانی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نیازمند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ترکیبی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رویکردهای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دولتی،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مشارکتی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رویکرد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دولتی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کنترل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متمرکز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تأکید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حالی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مشارکتی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جوامع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تصمیم‌گیری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دخیل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نیز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تلفیقی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رویکرد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رسیدن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بلندمدت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پیشنهاد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می‌دهد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الگوی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پنج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سرمایه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الگوی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پنج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سرمایه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شامل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سرمایه‌های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طبیعی،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انسانی،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اجتماعی،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فیزیکی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تشکیل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می‌دهند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الگو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تعامل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سرمایه‌ها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دستیابی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توسعه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تأکید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مؤثر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تاب‌آوری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جوامع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افزایش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دهد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(</w:t>
      </w:r>
      <w:r w:rsidRPr="00F17DAE">
        <w:rPr>
          <w:rFonts w:ascii="Arial" w:hAnsi="Arial" w:cs="B Lotus" w:hint="cs"/>
          <w:bCs/>
          <w:rtl/>
          <w:lang w:bidi="fa-IR"/>
        </w:rPr>
        <w:t>اصول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مفاهیم</w:t>
      </w:r>
      <w:r w:rsidRPr="00F17DAE">
        <w:rPr>
          <w:rFonts w:ascii="Arial" w:hAnsi="Arial" w:cs="B Lotus"/>
          <w:bCs/>
          <w:rtl/>
          <w:lang w:bidi="fa-IR"/>
        </w:rPr>
        <w:t>)</w:t>
      </w:r>
      <w:r w:rsidRPr="00F17DAE">
        <w:rPr>
          <w:rFonts w:ascii="Arial" w:hAnsi="Arial" w:cs="B Lotus" w:hint="cs"/>
          <w:bCs/>
          <w:rtl/>
          <w:lang w:bidi="fa-IR"/>
        </w:rPr>
        <w:t>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انواع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مطالعه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روابط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نهادها،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افراد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سیستم‌های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پیچیده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می‌پردازد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شناسایی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جریان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اطلاعات،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قدرت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شبکه‌ها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رسمی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یا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غیررسمی،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افقی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یا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عمودی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باشند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نوع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ساختار،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مزایا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چالش‌های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خاص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خود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سیاست‌گذاری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روابط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F17DAE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سیاست‌گذاری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شامل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بازیگران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مختلفی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طراحی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سیاست‌ها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نقش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روابط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تعاملات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قدرت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نهادها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همکاری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مؤثرتر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کاهش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تعارضات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دنبال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داشته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باشد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انسجام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درون‌سازمانی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برون‌سازمانی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lastRenderedPageBreak/>
        <w:t>انسجام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درون‌سازمانی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هماهنگی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واحدهای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داخلی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یک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اشاره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حالی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انسجام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برون‌سازمانی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همکاری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مختلف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شامل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می‌شود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انسجام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موفق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برنامه‌های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ضروری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تقویت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ارتباطات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اشتراک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گذاری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اطلاعات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راهکارهای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بهبود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انسجام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شاخص‌های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شاخص‌های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تراکم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مرکزیت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نقاط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اتصال،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سنجش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ساختار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عملکرد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شاخص‌ها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قدرت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روابط،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نقاط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ضعف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قوت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شبکه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مشخص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استفاده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ابزارها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طبیعی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سیاست‌گذاری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بسیار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کارآمد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ذینفعان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ذینفعان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شناسایی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افراد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گروه‌های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تأثیرگذار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تأثیرپذیر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تصمیمات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می‌پردازد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تحلیل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منافع،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قدرت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روابط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ذینفعان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مشارکت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دادن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ذینفعان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کلیدی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موفق‌تر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پروژه‌های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منجر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شود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قوانین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مقررات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مرتبط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قوانین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مقابله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بیابان‌زایی</w:t>
      </w:r>
      <w:r w:rsidRPr="00F17DAE">
        <w:rPr>
          <w:rFonts w:ascii="Arial" w:hAnsi="Arial" w:cs="B Lotus"/>
          <w:bCs/>
          <w:lang w:bidi="fa-IR"/>
        </w:rPr>
        <w:t xml:space="preserve"> (UNCCD) </w:t>
      </w:r>
      <w:r w:rsidRPr="00F17DAE">
        <w:rPr>
          <w:rFonts w:ascii="Arial" w:hAnsi="Arial" w:cs="B Lotus" w:hint="cs"/>
          <w:bCs/>
          <w:rtl/>
          <w:lang w:bidi="fa-IR"/>
        </w:rPr>
        <w:t>چارچوبی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ارائه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می‌دهند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مقررات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کاهش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تخریب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سرزمین،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احیای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اکوسیستم‌ها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همکاری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جهانی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تأکید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رعایت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قوانین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کشورهای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ضروری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تفاهم‌نامه‌ها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تعهدات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تفاهم‌نامه‌های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همکاری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کشورها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زمینه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تسهیل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تعهدات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شامل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تبادل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دانش،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فناوری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مقابله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بیابان‌زایی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پایبندی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توافق‌نامه‌ها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چالش‌های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فرامرزی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موسسات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کنوانسیون‌ها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سازمان‌هایی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lang w:bidi="fa-IR"/>
        </w:rPr>
        <w:t xml:space="preserve"> UNEP</w:t>
      </w:r>
      <w:r w:rsidRPr="00F17DAE">
        <w:rPr>
          <w:rFonts w:ascii="Arial" w:hAnsi="Arial" w:cs="B Lotus" w:hint="cs"/>
          <w:bCs/>
          <w:rtl/>
          <w:lang w:bidi="fa-IR"/>
        </w:rPr>
        <w:t>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/>
          <w:bCs/>
          <w:lang w:bidi="fa-IR"/>
        </w:rPr>
        <w:t xml:space="preserve">FAO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کنوانسیون‌هایی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lang w:bidi="fa-IR"/>
        </w:rPr>
        <w:t xml:space="preserve"> UNCCD </w:t>
      </w:r>
      <w:r w:rsidRPr="00F17DAE">
        <w:rPr>
          <w:rFonts w:ascii="Arial" w:hAnsi="Arial" w:cs="B Lotus" w:hint="cs"/>
          <w:bCs/>
          <w:rtl/>
          <w:lang w:bidi="fa-IR"/>
        </w:rPr>
        <w:t>نقش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کلیدی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ایفا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نهادها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ارائه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راهکارهای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علمی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کشورهای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آسیب‌دیده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حمایت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همکاری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می‌تواند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ظرفیت‌سازی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تقویت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تنوع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زیستی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F17DAE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تنوع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زیستی</w:t>
      </w:r>
      <w:r w:rsidRPr="00F17DAE">
        <w:rPr>
          <w:rFonts w:ascii="Arial" w:hAnsi="Arial" w:cs="B Lotus"/>
          <w:bCs/>
          <w:lang w:bidi="fa-IR"/>
        </w:rPr>
        <w:t xml:space="preserve"> (CBD)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حفاظت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گونه‌ها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="00F17DAE">
        <w:rPr>
          <w:rFonts w:ascii="Arial" w:hAnsi="Arial" w:cs="B Lotus" w:hint="cs"/>
          <w:bCs/>
          <w:rtl/>
          <w:lang w:bidi="fa-IR"/>
        </w:rPr>
        <w:t xml:space="preserve">اکوسیستم‌ها </w:t>
      </w:r>
      <w:r w:rsidRPr="00F17DAE">
        <w:rPr>
          <w:rFonts w:ascii="Arial" w:hAnsi="Arial" w:cs="B Lotus" w:hint="cs"/>
          <w:bCs/>
          <w:rtl/>
          <w:lang w:bidi="fa-IR"/>
        </w:rPr>
        <w:t>تأکید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کشورها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کمک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می‌کند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برنامه‌های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حفاظتی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احیایی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حفظ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تنوع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زیستی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اکولوژیکی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اقتصادی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ضروری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  <w:bookmarkStart w:id="0" w:name="_GoBack"/>
      <w:bookmarkEnd w:id="0"/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بین‌المللی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تغییر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اقلیم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تغییر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اقلیم</w:t>
      </w:r>
      <w:r w:rsidRPr="00F17DAE">
        <w:rPr>
          <w:rFonts w:ascii="Arial" w:hAnsi="Arial" w:cs="B Lotus"/>
          <w:bCs/>
          <w:lang w:bidi="fa-IR"/>
        </w:rPr>
        <w:t xml:space="preserve"> (UNFCCC)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مقابله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اثرات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تغییرات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آب‌وهوایی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می‌پردازد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کنوانسیون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کاهش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انتشار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گازهای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گلخانه‌ای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تغییرات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اقلیمی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ترویج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می‌دهد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دلیل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آسیب‌پذیری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بالا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نیازمند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اقدامات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هستند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lastRenderedPageBreak/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تشکیلات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ایران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ایران،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سازمان‌هایی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سازمان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جنگل‌ها،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مراتع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آبخیزداری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متولی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هستند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تشکیلات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برنامه‌هایی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مانند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نهالکاری،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کنترل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فرسایش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مشارکت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تمرکز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دارند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هماهنگی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نهادهای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دولتی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موفقیت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برنامه‌ها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حیاتی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مفاهیم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اصول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توانمندسازی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جوامع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توانمندسازی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جوامع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معنی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افزایش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ظرفیت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آنان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مشارکت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رویکرد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آموزش،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تقویت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نهادهای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ایجاد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درآمد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تأکید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جوامع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محلی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نقش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کلیدی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اجرای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موفق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پروژه‌های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دارند</w:t>
      </w:r>
      <w:r w:rsidRPr="00F17DAE">
        <w:rPr>
          <w:rFonts w:ascii="Arial" w:hAnsi="Arial" w:cs="B Lotus"/>
          <w:bCs/>
          <w:rtl/>
          <w:lang w:bidi="fa-IR"/>
        </w:rPr>
        <w:t>.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-</w:t>
      </w:r>
      <w:r w:rsidRPr="00F17DAE">
        <w:rPr>
          <w:rFonts w:ascii="Arial" w:hAnsi="Arial" w:cs="B Lotus"/>
          <w:bCs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تاب‌آوری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ظرفیت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سازگاری،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آسیب‌پذیری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سیستم‌های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انسانی</w:t>
      </w:r>
      <w:r w:rsidRPr="00F17DAE">
        <w:rPr>
          <w:rFonts w:ascii="Arial" w:hAnsi="Arial" w:cs="B Lotus"/>
          <w:bCs/>
          <w:rtl/>
          <w:lang w:bidi="fa-IR"/>
        </w:rPr>
        <w:t>-</w:t>
      </w:r>
      <w:r w:rsidRPr="00F17DAE">
        <w:rPr>
          <w:rFonts w:ascii="Arial" w:hAnsi="Arial" w:cs="B Lotus" w:hint="cs"/>
          <w:bCs/>
          <w:rtl/>
          <w:lang w:bidi="fa-IR"/>
        </w:rPr>
        <w:t>محیطی</w:t>
      </w:r>
      <w:r w:rsidRPr="00F17DAE">
        <w:rPr>
          <w:rFonts w:ascii="Arial" w:hAnsi="Arial" w:cs="B Lotus"/>
          <w:bCs/>
          <w:lang w:bidi="fa-IR"/>
        </w:rPr>
        <w:t xml:space="preserve">  </w:t>
      </w:r>
    </w:p>
    <w:p w:rsidR="002D6457" w:rsidRPr="00F17DAE" w:rsidRDefault="002D6457" w:rsidP="002D6457">
      <w:pPr>
        <w:bidi/>
        <w:jc w:val="both"/>
        <w:rPr>
          <w:rFonts w:ascii="Arial" w:hAnsi="Arial" w:cs="B Lotus"/>
          <w:bCs/>
          <w:rtl/>
          <w:lang w:bidi="fa-IR"/>
        </w:rPr>
      </w:pPr>
      <w:r w:rsidRPr="00F17DAE">
        <w:rPr>
          <w:rFonts w:ascii="Arial" w:hAnsi="Arial" w:cs="B Lotus" w:hint="cs"/>
          <w:bCs/>
          <w:rtl/>
          <w:lang w:bidi="fa-IR"/>
        </w:rPr>
        <w:t>تاب‌آوری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توانایی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سیستم‌های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انسانی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محیطی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مقابله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تغییرات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بازگشت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تعادل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اشاره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دارد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افزایش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ظرفیت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سازگاری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از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طریق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مدیریت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پایدار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منابع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و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کاهش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آسیب‌پذیری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امکان‌پذیر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است</w:t>
      </w:r>
      <w:r w:rsidRPr="00F17DAE">
        <w:rPr>
          <w:rFonts w:ascii="Arial" w:hAnsi="Arial" w:cs="B Lotus"/>
          <w:bCs/>
          <w:rtl/>
          <w:lang w:bidi="fa-IR"/>
        </w:rPr>
        <w:t xml:space="preserve">. </w:t>
      </w:r>
      <w:r w:rsidRPr="00F17DAE">
        <w:rPr>
          <w:rFonts w:ascii="Arial" w:hAnsi="Arial" w:cs="B Lotus" w:hint="cs"/>
          <w:bCs/>
          <w:rtl/>
          <w:lang w:bidi="fa-IR"/>
        </w:rPr>
        <w:t>این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مفاهیم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برای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مقابله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با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چالش‌های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مناطق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بیابانی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ضروری</w:t>
      </w:r>
      <w:r w:rsidRPr="00F17DAE">
        <w:rPr>
          <w:rFonts w:ascii="Arial" w:hAnsi="Arial" w:cs="B Lotus"/>
          <w:bCs/>
          <w:rtl/>
          <w:lang w:bidi="fa-IR"/>
        </w:rPr>
        <w:t xml:space="preserve"> </w:t>
      </w:r>
      <w:r w:rsidRPr="00F17DAE">
        <w:rPr>
          <w:rFonts w:ascii="Arial" w:hAnsi="Arial" w:cs="B Lotus" w:hint="cs"/>
          <w:bCs/>
          <w:rtl/>
          <w:lang w:bidi="fa-IR"/>
        </w:rPr>
        <w:t>هستند</w:t>
      </w:r>
      <w:r w:rsidRPr="00F17DAE">
        <w:rPr>
          <w:rFonts w:ascii="Arial" w:hAnsi="Arial" w:cs="B Lotus"/>
          <w:bCs/>
          <w:rtl/>
          <w:lang w:bidi="fa-IR"/>
        </w:rPr>
        <w:t>.</w:t>
      </w:r>
    </w:p>
    <w:sectPr w:rsidR="002D6457" w:rsidRPr="00F17DAE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7E45" w:rsidRDefault="00717E45" w:rsidP="0007479E">
      <w:pPr>
        <w:spacing w:after="0" w:line="240" w:lineRule="auto"/>
      </w:pPr>
      <w:r>
        <w:separator/>
      </w:r>
    </w:p>
  </w:endnote>
  <w:endnote w:type="continuationSeparator" w:id="0">
    <w:p w:rsidR="00717E45" w:rsidRDefault="00717E45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7E45" w:rsidRDefault="00717E45" w:rsidP="0007479E">
      <w:pPr>
        <w:spacing w:after="0" w:line="240" w:lineRule="auto"/>
      </w:pPr>
      <w:r>
        <w:separator/>
      </w:r>
    </w:p>
  </w:footnote>
  <w:footnote w:type="continuationSeparator" w:id="0">
    <w:p w:rsidR="00717E45" w:rsidRDefault="00717E45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12CE0"/>
    <w:rsid w:val="00043444"/>
    <w:rsid w:val="00047D53"/>
    <w:rsid w:val="0007479E"/>
    <w:rsid w:val="001A24D7"/>
    <w:rsid w:val="0023366D"/>
    <w:rsid w:val="00280C22"/>
    <w:rsid w:val="0029476A"/>
    <w:rsid w:val="002D6457"/>
    <w:rsid w:val="00321206"/>
    <w:rsid w:val="003D23C3"/>
    <w:rsid w:val="003E2B4E"/>
    <w:rsid w:val="004B094A"/>
    <w:rsid w:val="004C0E17"/>
    <w:rsid w:val="004D083C"/>
    <w:rsid w:val="005554E1"/>
    <w:rsid w:val="005908E6"/>
    <w:rsid w:val="005B71F9"/>
    <w:rsid w:val="006261B7"/>
    <w:rsid w:val="006B0268"/>
    <w:rsid w:val="006B3CAE"/>
    <w:rsid w:val="00717E45"/>
    <w:rsid w:val="007367C0"/>
    <w:rsid w:val="00743C43"/>
    <w:rsid w:val="007759C2"/>
    <w:rsid w:val="007A6B1B"/>
    <w:rsid w:val="007B4475"/>
    <w:rsid w:val="007B5D00"/>
    <w:rsid w:val="007C4FC4"/>
    <w:rsid w:val="00891C14"/>
    <w:rsid w:val="008D2DEA"/>
    <w:rsid w:val="00A93BE3"/>
    <w:rsid w:val="00B96901"/>
    <w:rsid w:val="00B97D71"/>
    <w:rsid w:val="00BA6EAD"/>
    <w:rsid w:val="00BE375F"/>
    <w:rsid w:val="00BE73D7"/>
    <w:rsid w:val="00C1549F"/>
    <w:rsid w:val="00C41372"/>
    <w:rsid w:val="00C84F12"/>
    <w:rsid w:val="00D069B0"/>
    <w:rsid w:val="00D8684E"/>
    <w:rsid w:val="00E00030"/>
    <w:rsid w:val="00E13C35"/>
    <w:rsid w:val="00E151CE"/>
    <w:rsid w:val="00E31D17"/>
    <w:rsid w:val="00E32E53"/>
    <w:rsid w:val="00EE4FEB"/>
    <w:rsid w:val="00F17DAE"/>
    <w:rsid w:val="00F97687"/>
    <w:rsid w:val="00FA3054"/>
    <w:rsid w:val="00FE7024"/>
    <w:rsid w:val="00FF2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3B1004"/>
  <w15:docId w15:val="{759E40DE-CEB6-4317-9A81-33CF54294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1055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win</cp:lastModifiedBy>
  <cp:revision>8</cp:revision>
  <cp:lastPrinted>2025-06-22T08:55:00Z</cp:lastPrinted>
  <dcterms:created xsi:type="dcterms:W3CDTF">2019-03-11T08:55:00Z</dcterms:created>
  <dcterms:modified xsi:type="dcterms:W3CDTF">2025-06-22T08:55:00Z</dcterms:modified>
</cp:coreProperties>
</file>